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7E596EB7" w:rsidR="00F9242B" w:rsidRPr="009D183C" w:rsidRDefault="00395913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395913">
        <w:rPr>
          <w:rFonts w:asciiTheme="minorHAnsi" w:hAnsiTheme="minorHAnsi" w:cstheme="minorHAnsi"/>
          <w:iCs/>
          <w:lang w:val="hr-HR"/>
        </w:rPr>
        <w:t>Temeljem članka 81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do 86</w:t>
      </w:r>
      <w:r>
        <w:rPr>
          <w:rFonts w:asciiTheme="minorHAnsi" w:hAnsiTheme="minorHAnsi" w:cstheme="minorHAnsi"/>
          <w:iCs/>
          <w:lang w:val="hr-HR"/>
        </w:rPr>
        <w:t>.</w:t>
      </w:r>
      <w:r w:rsidRPr="00395913">
        <w:rPr>
          <w:rFonts w:asciiTheme="minorHAnsi" w:hAnsiTheme="minorHAnsi" w:cstheme="minorHAnsi"/>
          <w:iCs/>
          <w:lang w:val="hr-HR"/>
        </w:rPr>
        <w:t xml:space="preserve"> Zakona o Proračunu ("Narodne novine" 144/21), Pravilnika o polugodišnjem i godišnjem izvještaju o izvršenju Proračuna (N.N. </w:t>
      </w:r>
      <w:proofErr w:type="spellStart"/>
      <w:r w:rsidRPr="00395913">
        <w:rPr>
          <w:rFonts w:asciiTheme="minorHAnsi" w:hAnsiTheme="minorHAnsi" w:cstheme="minorHAnsi"/>
          <w:iCs/>
          <w:lang w:val="hr-HR"/>
        </w:rPr>
        <w:t>br</w:t>
      </w:r>
      <w:proofErr w:type="spellEnd"/>
      <w:r w:rsidRPr="00395913">
        <w:rPr>
          <w:rFonts w:asciiTheme="minorHAnsi" w:hAnsiTheme="minorHAnsi" w:cstheme="minorHAnsi"/>
          <w:iCs/>
          <w:lang w:val="hr-HR"/>
        </w:rPr>
        <w:t xml:space="preserve"> 24/13, 102/17,1/20 i 147/20)</w:t>
      </w:r>
      <w:r w:rsidR="003B2CB2">
        <w:rPr>
          <w:rFonts w:asciiTheme="minorHAnsi" w:hAnsiTheme="minorHAnsi" w:cstheme="minorHAnsi"/>
          <w:iCs/>
          <w:lang w:val="hr-HR"/>
        </w:rPr>
        <w:t>,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F6354B">
        <w:rPr>
          <w:rFonts w:asciiTheme="minorHAnsi" w:hAnsiTheme="minorHAnsi" w:cstheme="minorHAnsi"/>
          <w:iCs/>
          <w:lang w:val="hr-HR"/>
        </w:rPr>
        <w:t>3</w:t>
      </w:r>
      <w:r w:rsidR="00D10B70">
        <w:rPr>
          <w:rFonts w:asciiTheme="minorHAnsi" w:hAnsiTheme="minorHAnsi" w:cstheme="minorHAnsi"/>
          <w:iCs/>
          <w:lang w:val="hr-HR"/>
        </w:rPr>
        <w:t>7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D10B70">
        <w:rPr>
          <w:rFonts w:asciiTheme="minorHAnsi" w:hAnsiTheme="minorHAnsi" w:cstheme="minorHAnsi"/>
          <w:iCs/>
          <w:lang w:val="hr-HR"/>
        </w:rPr>
        <w:t>28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D10B70">
        <w:rPr>
          <w:rFonts w:asciiTheme="minorHAnsi" w:hAnsiTheme="minorHAnsi" w:cstheme="minorHAnsi"/>
          <w:iCs/>
          <w:lang w:val="hr-HR"/>
        </w:rPr>
        <w:t>studenog</w:t>
      </w:r>
      <w:r w:rsidR="00F9242B"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F6354B">
        <w:rPr>
          <w:rFonts w:asciiTheme="minorHAnsi" w:hAnsiTheme="minorHAnsi" w:cstheme="minorHAnsi"/>
          <w:iCs/>
          <w:lang w:val="hr-HR"/>
        </w:rPr>
        <w:t>4</w:t>
      </w:r>
      <w:r w:rsidR="00F9242B"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A6C3A66" w14:textId="02294DA1" w:rsidR="007D068E" w:rsidRPr="00D10B70" w:rsidRDefault="007D068E" w:rsidP="00D10B70">
      <w:pPr>
        <w:pStyle w:val="Odlomakpopisa"/>
        <w:numPr>
          <w:ilvl w:val="0"/>
          <w:numId w:val="2"/>
        </w:numPr>
        <w:rPr>
          <w:rFonts w:asciiTheme="minorHAnsi" w:hAnsiTheme="minorHAnsi" w:cstheme="minorHAnsi"/>
          <w:b/>
          <w:iCs/>
          <w:lang w:val="hr-HR"/>
        </w:rPr>
      </w:pPr>
      <w:r w:rsidRPr="00D10B70">
        <w:rPr>
          <w:rFonts w:asciiTheme="minorHAnsi" w:hAnsiTheme="minorHAnsi" w:cstheme="minorHAnsi"/>
          <w:b/>
          <w:iCs/>
          <w:lang w:val="hr-HR"/>
        </w:rPr>
        <w:t>IZMJENI I DOPUNI FINANCIJSKOG PLANA DJEČJEG VRTIĆA „LAĐICA“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5A0663A3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</w:t>
      </w:r>
      <w:r w:rsidR="007D068E">
        <w:rPr>
          <w:rFonts w:asciiTheme="minorHAnsi" w:hAnsiTheme="minorHAnsi" w:cstheme="minorHAnsi"/>
          <w:iCs/>
          <w:lang w:val="hr-HR"/>
        </w:rPr>
        <w:t xml:space="preserve">donosi se </w:t>
      </w:r>
      <w:r w:rsidR="00D10B70">
        <w:rPr>
          <w:rFonts w:asciiTheme="minorHAnsi" w:hAnsiTheme="minorHAnsi" w:cstheme="minorHAnsi"/>
          <w:iCs/>
          <w:lang w:val="hr-HR"/>
        </w:rPr>
        <w:t>2</w:t>
      </w:r>
      <w:r w:rsidR="007D068E">
        <w:rPr>
          <w:rFonts w:asciiTheme="minorHAnsi" w:hAnsiTheme="minorHAnsi" w:cstheme="minorHAnsi"/>
          <w:iCs/>
          <w:lang w:val="hr-HR"/>
        </w:rPr>
        <w:t>. izmjena i dopuna</w:t>
      </w:r>
      <w:r w:rsidR="00395913">
        <w:rPr>
          <w:rFonts w:asciiTheme="minorHAnsi" w:hAnsiTheme="minorHAnsi" w:cstheme="minorHAnsi"/>
          <w:iCs/>
          <w:lang w:val="hr-HR"/>
        </w:rPr>
        <w:t xml:space="preserve"> Financijskog plana Dječjeg vrtića „Lađica“</w:t>
      </w:r>
      <w:r>
        <w:rPr>
          <w:rFonts w:asciiTheme="minorHAnsi" w:hAnsiTheme="minorHAnsi" w:cstheme="minorHAnsi"/>
          <w:bCs/>
          <w:iCs/>
          <w:lang w:val="hr-HR"/>
        </w:rPr>
        <w:t>.</w:t>
      </w:r>
    </w:p>
    <w:p w14:paraId="121006AA" w14:textId="3585B5F7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6A55788F" w:rsidR="00F9242B" w:rsidRDefault="007D068E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Ova Odluka stupa na snagu dan nakon dana donošenja</w:t>
      </w:r>
    </w:p>
    <w:p w14:paraId="2AA738D8" w14:textId="7A2E676D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7FF059BA" w14:textId="77777777" w:rsidR="00395913" w:rsidRDefault="00395913" w:rsidP="00395913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55115681" w14:textId="46776BA4" w:rsidR="00395913" w:rsidRPr="00395913" w:rsidRDefault="007D068E" w:rsidP="00395913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U privitku ove Odluke nalazi se tablični prikaz </w:t>
      </w:r>
      <w:r w:rsidR="00D10B70">
        <w:rPr>
          <w:rFonts w:asciiTheme="minorHAnsi" w:hAnsiTheme="minorHAnsi" w:cstheme="minorHAnsi"/>
          <w:iCs/>
          <w:lang w:val="hr-HR"/>
        </w:rPr>
        <w:t>2</w:t>
      </w:r>
      <w:r>
        <w:rPr>
          <w:rFonts w:asciiTheme="minorHAnsi" w:hAnsiTheme="minorHAnsi" w:cstheme="minorHAnsi"/>
          <w:iCs/>
          <w:lang w:val="hr-HR"/>
        </w:rPr>
        <w:t>. izmjene i dopune financijskog plana za 202</w:t>
      </w:r>
      <w:r w:rsidR="00F6354B">
        <w:rPr>
          <w:rFonts w:asciiTheme="minorHAnsi" w:hAnsiTheme="minorHAnsi" w:cstheme="minorHAnsi"/>
          <w:iCs/>
          <w:lang w:val="hr-HR"/>
        </w:rPr>
        <w:t>4</w:t>
      </w:r>
      <w:r>
        <w:rPr>
          <w:rFonts w:asciiTheme="minorHAnsi" w:hAnsiTheme="minorHAnsi" w:cstheme="minorHAnsi"/>
          <w:iCs/>
          <w:lang w:val="hr-HR"/>
        </w:rPr>
        <w:t>. godinu.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04E7CE4F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D10B70">
        <w:rPr>
          <w:rFonts w:asciiTheme="minorHAnsi" w:eastAsiaTheme="minorHAnsi" w:hAnsiTheme="minorHAnsi" w:cstheme="minorHAnsi"/>
          <w:bCs/>
          <w:lang w:val="hr-HR"/>
        </w:rPr>
        <w:t>28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D10B70">
        <w:rPr>
          <w:rFonts w:asciiTheme="minorHAnsi" w:eastAsiaTheme="minorHAnsi" w:hAnsiTheme="minorHAnsi" w:cstheme="minorHAnsi"/>
          <w:bCs/>
          <w:lang w:val="hr-HR"/>
        </w:rPr>
        <w:t>studenog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F6354B">
        <w:rPr>
          <w:rFonts w:asciiTheme="minorHAnsi" w:eastAsiaTheme="minorHAnsi" w:hAnsiTheme="minorHAnsi" w:cstheme="minorHAnsi"/>
          <w:bCs/>
          <w:lang w:val="hr-HR"/>
        </w:rPr>
        <w:t>4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13088BAE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F76236">
        <w:rPr>
          <w:rFonts w:asciiTheme="minorHAnsi" w:eastAsiaTheme="minorHAnsi" w:hAnsiTheme="minorHAnsi" w:cstheme="minorHAnsi"/>
          <w:bCs/>
          <w:lang w:val="hr-HR"/>
        </w:rPr>
        <w:t>400-01/2</w:t>
      </w:r>
      <w:r w:rsidR="00D10B70">
        <w:rPr>
          <w:rFonts w:asciiTheme="minorHAnsi" w:eastAsiaTheme="minorHAnsi" w:hAnsiTheme="minorHAnsi" w:cstheme="minorHAnsi"/>
          <w:bCs/>
          <w:lang w:val="hr-HR"/>
        </w:rPr>
        <w:t>3</w:t>
      </w:r>
      <w:r w:rsidR="00F76236">
        <w:rPr>
          <w:rFonts w:asciiTheme="minorHAnsi" w:eastAsiaTheme="minorHAnsi" w:hAnsiTheme="minorHAnsi" w:cstheme="minorHAnsi"/>
          <w:bCs/>
          <w:lang w:val="hr-HR"/>
        </w:rPr>
        <w:t>-01/</w:t>
      </w:r>
      <w:r w:rsidR="00F6354B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066B51E9" w14:textId="7EAFAC68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9D183C">
        <w:rPr>
          <w:rFonts w:asciiTheme="minorHAnsi" w:eastAsiaTheme="minorHAnsi" w:hAnsiTheme="minorHAnsi" w:cstheme="minorHAnsi"/>
          <w:bCs/>
          <w:lang w:val="hr-HR"/>
        </w:rPr>
        <w:t>2</w:t>
      </w:r>
      <w:r w:rsidR="00F6354B">
        <w:rPr>
          <w:rFonts w:asciiTheme="minorHAnsi" w:eastAsiaTheme="minorHAnsi" w:hAnsiTheme="minorHAnsi" w:cstheme="minorHAnsi"/>
          <w:bCs/>
          <w:lang w:val="hr-HR"/>
        </w:rPr>
        <w:t>4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D10B70">
        <w:rPr>
          <w:rFonts w:asciiTheme="minorHAnsi" w:eastAsiaTheme="minorHAnsi" w:hAnsiTheme="minorHAnsi" w:cstheme="minorHAnsi"/>
          <w:bCs/>
          <w:lang w:val="hr-HR"/>
        </w:rPr>
        <w:t>4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7800DE31" w14:textId="77777777" w:rsidR="004F1F98" w:rsidRPr="009D183C" w:rsidRDefault="004F1F98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9D183C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EB5DE2"/>
    <w:multiLevelType w:val="hybridMultilevel"/>
    <w:tmpl w:val="9A6A6652"/>
    <w:lvl w:ilvl="0" w:tplc="9EA6D6A2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FE34826"/>
    <w:multiLevelType w:val="hybridMultilevel"/>
    <w:tmpl w:val="C9DA33CE"/>
    <w:lvl w:ilvl="0" w:tplc="041A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905754052">
    <w:abstractNumId w:val="1"/>
  </w:num>
  <w:num w:numId="2" w16cid:durableId="1528713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1616D"/>
    <w:rsid w:val="00137B74"/>
    <w:rsid w:val="00254FF4"/>
    <w:rsid w:val="00395913"/>
    <w:rsid w:val="003B2CB2"/>
    <w:rsid w:val="00426A80"/>
    <w:rsid w:val="00443427"/>
    <w:rsid w:val="004F1F98"/>
    <w:rsid w:val="007D068E"/>
    <w:rsid w:val="00872BF8"/>
    <w:rsid w:val="009D183C"/>
    <w:rsid w:val="00BA5A89"/>
    <w:rsid w:val="00C05552"/>
    <w:rsid w:val="00CD47FB"/>
    <w:rsid w:val="00D10B70"/>
    <w:rsid w:val="00E347BC"/>
    <w:rsid w:val="00F6354B"/>
    <w:rsid w:val="00F76236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Đuro  Anđelković</cp:lastModifiedBy>
  <cp:revision>2</cp:revision>
  <cp:lastPrinted>2024-11-28T07:11:00Z</cp:lastPrinted>
  <dcterms:created xsi:type="dcterms:W3CDTF">2024-11-28T07:12:00Z</dcterms:created>
  <dcterms:modified xsi:type="dcterms:W3CDTF">2024-11-28T07:12:00Z</dcterms:modified>
</cp:coreProperties>
</file>